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0634" w:type="dxa"/>
        <w:tblLook w:val="04A0" w:firstRow="1" w:lastRow="0" w:firstColumn="1" w:lastColumn="0" w:noHBand="0" w:noVBand="1"/>
      </w:tblPr>
      <w:tblGrid>
        <w:gridCol w:w="2947"/>
        <w:gridCol w:w="1965"/>
        <w:gridCol w:w="982"/>
        <w:gridCol w:w="983"/>
        <w:gridCol w:w="1965"/>
        <w:gridCol w:w="1965"/>
        <w:gridCol w:w="983"/>
        <w:gridCol w:w="982"/>
        <w:gridCol w:w="1966"/>
        <w:gridCol w:w="1965"/>
        <w:gridCol w:w="983"/>
        <w:gridCol w:w="982"/>
        <w:gridCol w:w="1966"/>
      </w:tblGrid>
      <w:tr w:rsidR="00B16D8D" w14:paraId="7CD60FA6" w14:textId="77777777" w:rsidTr="00126CD5">
        <w:trPr>
          <w:trHeight w:val="416"/>
        </w:trPr>
        <w:tc>
          <w:tcPr>
            <w:tcW w:w="2947" w:type="dxa"/>
          </w:tcPr>
          <w:p w14:paraId="7976C69A" w14:textId="5627D090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Subject</w:t>
            </w:r>
          </w:p>
        </w:tc>
        <w:tc>
          <w:tcPr>
            <w:tcW w:w="2947" w:type="dxa"/>
            <w:gridSpan w:val="2"/>
          </w:tcPr>
          <w:p w14:paraId="5CAE01FF" w14:textId="611D1E9F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948" w:type="dxa"/>
            <w:gridSpan w:val="2"/>
          </w:tcPr>
          <w:p w14:paraId="1A8F7DD0" w14:textId="45EBE3F8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948" w:type="dxa"/>
            <w:gridSpan w:val="2"/>
          </w:tcPr>
          <w:p w14:paraId="0DDA56CD" w14:textId="218F3BDE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948" w:type="dxa"/>
            <w:gridSpan w:val="2"/>
          </w:tcPr>
          <w:p w14:paraId="0C40BFD5" w14:textId="62AB4CE0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948" w:type="dxa"/>
            <w:gridSpan w:val="2"/>
          </w:tcPr>
          <w:p w14:paraId="2B0BFB30" w14:textId="6EF6A062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948" w:type="dxa"/>
            <w:gridSpan w:val="2"/>
          </w:tcPr>
          <w:p w14:paraId="05B02BBF" w14:textId="0EA4C19B" w:rsidR="00B16D8D" w:rsidRPr="00A21558" w:rsidRDefault="00B16D8D" w:rsidP="00B16D8D">
            <w:pPr>
              <w:jc w:val="center"/>
              <w:rPr>
                <w:b/>
                <w:bCs/>
                <w:sz w:val="32"/>
                <w:szCs w:val="32"/>
              </w:rPr>
            </w:pPr>
            <w:r w:rsidRPr="00A21558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B16D8D" w:rsidRPr="00126CD5" w14:paraId="147E5F26" w14:textId="77777777" w:rsidTr="54434369">
        <w:trPr>
          <w:trHeight w:val="947"/>
        </w:trPr>
        <w:tc>
          <w:tcPr>
            <w:tcW w:w="2947" w:type="dxa"/>
          </w:tcPr>
          <w:p w14:paraId="349DCD4A" w14:textId="61E2C490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2947" w:type="dxa"/>
            <w:gridSpan w:val="2"/>
          </w:tcPr>
          <w:p w14:paraId="24D955F1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40C2D205" w14:textId="2BAA966D" w:rsidR="00B16D8D" w:rsidRPr="00126CD5" w:rsidRDefault="009D78B7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Pears Foundation</w:t>
            </w:r>
          </w:p>
        </w:tc>
        <w:tc>
          <w:tcPr>
            <w:tcW w:w="2948" w:type="dxa"/>
            <w:gridSpan w:val="2"/>
          </w:tcPr>
          <w:p w14:paraId="0CFFF0FF" w14:textId="4886BC5E" w:rsidR="00B16D8D" w:rsidRPr="00126CD5" w:rsidRDefault="009D78B7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Forest School</w:t>
            </w:r>
          </w:p>
        </w:tc>
        <w:tc>
          <w:tcPr>
            <w:tcW w:w="2948" w:type="dxa"/>
            <w:gridSpan w:val="2"/>
          </w:tcPr>
          <w:p w14:paraId="51CD1EAF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451EF451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4F8FB1F9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465D4" w:rsidRPr="00126CD5" w14:paraId="0E99CB4B" w14:textId="77777777" w:rsidTr="54434369">
        <w:trPr>
          <w:trHeight w:val="295"/>
        </w:trPr>
        <w:tc>
          <w:tcPr>
            <w:tcW w:w="2947" w:type="dxa"/>
            <w:vMerge w:val="restart"/>
          </w:tcPr>
          <w:p w14:paraId="4F14EE80" w14:textId="373C2E86" w:rsidR="008465D4" w:rsidRPr="00126CD5" w:rsidRDefault="008465D4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5895" w:type="dxa"/>
            <w:gridSpan w:val="4"/>
          </w:tcPr>
          <w:p w14:paraId="53486A54" w14:textId="4C56622C" w:rsidR="008465D4" w:rsidRPr="00126CD5" w:rsidRDefault="008465D4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Grammar and Punctuation Skills</w:t>
            </w:r>
          </w:p>
        </w:tc>
        <w:tc>
          <w:tcPr>
            <w:tcW w:w="1965" w:type="dxa"/>
          </w:tcPr>
          <w:p w14:paraId="69F4D3AB" w14:textId="3B8A91D9" w:rsidR="008465D4" w:rsidRPr="00126CD5" w:rsidRDefault="0000069A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65" w:type="dxa"/>
            <w:gridSpan w:val="2"/>
          </w:tcPr>
          <w:p w14:paraId="70694586" w14:textId="0C8F7FFC" w:rsidR="008465D4" w:rsidRPr="00126CD5" w:rsidRDefault="004F7F3A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On Sudden Hill</w:t>
            </w:r>
          </w:p>
        </w:tc>
        <w:tc>
          <w:tcPr>
            <w:tcW w:w="1966" w:type="dxa"/>
          </w:tcPr>
          <w:p w14:paraId="2D00BD1B" w14:textId="3832FC0A" w:rsidR="008465D4" w:rsidRPr="00126CD5" w:rsidRDefault="00847482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Change of character</w:t>
            </w:r>
          </w:p>
        </w:tc>
        <w:tc>
          <w:tcPr>
            <w:tcW w:w="1965" w:type="dxa"/>
          </w:tcPr>
          <w:p w14:paraId="1696191B" w14:textId="079E615B" w:rsidR="008465D4" w:rsidRPr="00126CD5" w:rsidRDefault="00847482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Persuading</w:t>
            </w:r>
          </w:p>
        </w:tc>
        <w:tc>
          <w:tcPr>
            <w:tcW w:w="1965" w:type="dxa"/>
            <w:gridSpan w:val="2"/>
          </w:tcPr>
          <w:p w14:paraId="174DD8C8" w14:textId="48189903" w:rsidR="008465D4" w:rsidRPr="00126CD5" w:rsidRDefault="00893C5A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Trains instead of cars.</w:t>
            </w:r>
          </w:p>
        </w:tc>
        <w:tc>
          <w:tcPr>
            <w:tcW w:w="1966" w:type="dxa"/>
          </w:tcPr>
          <w:p w14:paraId="56BA8418" w14:textId="09F053B4" w:rsidR="008465D4" w:rsidRPr="00126CD5" w:rsidRDefault="00893C5A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Cycle instead of drive to school.</w:t>
            </w:r>
          </w:p>
        </w:tc>
      </w:tr>
      <w:tr w:rsidR="00FD15A8" w:rsidRPr="00126CD5" w14:paraId="6AD73A3F" w14:textId="77777777" w:rsidTr="54434369">
        <w:trPr>
          <w:trHeight w:val="295"/>
        </w:trPr>
        <w:tc>
          <w:tcPr>
            <w:tcW w:w="2947" w:type="dxa"/>
            <w:vMerge/>
          </w:tcPr>
          <w:p w14:paraId="725B612F" w14:textId="77777777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016A94F1" w14:textId="1067B747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965" w:type="dxa"/>
            <w:gridSpan w:val="2"/>
          </w:tcPr>
          <w:p w14:paraId="70E08CEE" w14:textId="75EECCCC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Lost Teddy Bear</w:t>
            </w:r>
          </w:p>
        </w:tc>
        <w:tc>
          <w:tcPr>
            <w:tcW w:w="1965" w:type="dxa"/>
          </w:tcPr>
          <w:p w14:paraId="36AC4175" w14:textId="65339C2D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Lost Cuddly Dinosaur</w:t>
            </w:r>
          </w:p>
        </w:tc>
        <w:tc>
          <w:tcPr>
            <w:tcW w:w="1965" w:type="dxa"/>
          </w:tcPr>
          <w:p w14:paraId="274C6D42" w14:textId="27CF73A7" w:rsidR="00FD15A8" w:rsidRPr="00126CD5" w:rsidRDefault="004F7F3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965" w:type="dxa"/>
            <w:gridSpan w:val="2"/>
          </w:tcPr>
          <w:p w14:paraId="3A084608" w14:textId="76093DBB" w:rsidR="00FD15A8" w:rsidRPr="00126CD5" w:rsidRDefault="004F7F3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Forest School from LSA POV</w:t>
            </w:r>
          </w:p>
        </w:tc>
        <w:tc>
          <w:tcPr>
            <w:tcW w:w="1966" w:type="dxa"/>
          </w:tcPr>
          <w:p w14:paraId="11671393" w14:textId="58158851" w:rsidR="00FD15A8" w:rsidRPr="00126CD5" w:rsidRDefault="00847482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Forest School (children’s POV)</w:t>
            </w:r>
          </w:p>
        </w:tc>
        <w:tc>
          <w:tcPr>
            <w:tcW w:w="1965" w:type="dxa"/>
          </w:tcPr>
          <w:p w14:paraId="178FA1F5" w14:textId="22872D13" w:rsidR="00FD15A8" w:rsidRPr="00126CD5" w:rsidRDefault="00847482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65" w:type="dxa"/>
            <w:gridSpan w:val="2"/>
          </w:tcPr>
          <w:p w14:paraId="7C44E959" w14:textId="624B1A88" w:rsidR="00FD15A8" w:rsidRPr="00126CD5" w:rsidRDefault="00893C5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Jack and the Beanstalk</w:t>
            </w:r>
          </w:p>
        </w:tc>
        <w:tc>
          <w:tcPr>
            <w:tcW w:w="1966" w:type="dxa"/>
          </w:tcPr>
          <w:p w14:paraId="0D435316" w14:textId="4492725A" w:rsidR="00FD15A8" w:rsidRPr="00126CD5" w:rsidRDefault="00893C5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Change of characters</w:t>
            </w:r>
          </w:p>
        </w:tc>
      </w:tr>
      <w:tr w:rsidR="00FD15A8" w:rsidRPr="00126CD5" w14:paraId="6F6C36C2" w14:textId="77777777" w:rsidTr="54434369">
        <w:trPr>
          <w:trHeight w:val="295"/>
        </w:trPr>
        <w:tc>
          <w:tcPr>
            <w:tcW w:w="2947" w:type="dxa"/>
            <w:vMerge/>
          </w:tcPr>
          <w:p w14:paraId="5DE2791F" w14:textId="77777777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2A6A8771" w14:textId="07FB641C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Instructing</w:t>
            </w:r>
          </w:p>
        </w:tc>
        <w:tc>
          <w:tcPr>
            <w:tcW w:w="1965" w:type="dxa"/>
            <w:gridSpan w:val="2"/>
          </w:tcPr>
          <w:p w14:paraId="53DABE62" w14:textId="523C4004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How to make a pizza</w:t>
            </w:r>
          </w:p>
        </w:tc>
        <w:tc>
          <w:tcPr>
            <w:tcW w:w="1965" w:type="dxa"/>
          </w:tcPr>
          <w:p w14:paraId="544D8C60" w14:textId="6C70BBFB" w:rsidR="00FD15A8" w:rsidRPr="00126CD5" w:rsidRDefault="00FD15A8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How to make a jam sandwich</w:t>
            </w:r>
          </w:p>
        </w:tc>
        <w:tc>
          <w:tcPr>
            <w:tcW w:w="1965" w:type="dxa"/>
          </w:tcPr>
          <w:p w14:paraId="2A0FC697" w14:textId="0F1940E2" w:rsidR="00FD15A8" w:rsidRPr="00126CD5" w:rsidRDefault="004F7F3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965" w:type="dxa"/>
            <w:gridSpan w:val="2"/>
          </w:tcPr>
          <w:p w14:paraId="3A4257B0" w14:textId="3C2793E2" w:rsidR="00FD15A8" w:rsidRPr="00126CD5" w:rsidRDefault="004F7F3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Materials</w:t>
            </w:r>
          </w:p>
        </w:tc>
        <w:tc>
          <w:tcPr>
            <w:tcW w:w="1966" w:type="dxa"/>
          </w:tcPr>
          <w:p w14:paraId="67DFEBDC" w14:textId="7FC87DEB" w:rsidR="00FD15A8" w:rsidRPr="00126CD5" w:rsidRDefault="00847482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Materials for creating a house</w:t>
            </w:r>
          </w:p>
        </w:tc>
        <w:tc>
          <w:tcPr>
            <w:tcW w:w="1965" w:type="dxa"/>
          </w:tcPr>
          <w:p w14:paraId="5BAB40C0" w14:textId="422AF992" w:rsidR="00FD15A8" w:rsidRPr="00126CD5" w:rsidRDefault="00847482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Non-chronological report</w:t>
            </w:r>
          </w:p>
        </w:tc>
        <w:tc>
          <w:tcPr>
            <w:tcW w:w="1965" w:type="dxa"/>
            <w:gridSpan w:val="2"/>
          </w:tcPr>
          <w:p w14:paraId="53DFDCBE" w14:textId="257EFA61" w:rsidR="00FD15A8" w:rsidRPr="00126CD5" w:rsidRDefault="00893C5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Mary Seacole</w:t>
            </w:r>
          </w:p>
        </w:tc>
        <w:tc>
          <w:tcPr>
            <w:tcW w:w="1966" w:type="dxa"/>
          </w:tcPr>
          <w:p w14:paraId="0117217C" w14:textId="3A93CB9B" w:rsidR="00FD15A8" w:rsidRPr="00126CD5" w:rsidRDefault="00893C5A" w:rsidP="00FD15A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Florence Nightingale</w:t>
            </w:r>
          </w:p>
        </w:tc>
      </w:tr>
      <w:tr w:rsidR="00B16D8D" w:rsidRPr="00126CD5" w14:paraId="58545633" w14:textId="77777777" w:rsidTr="54434369">
        <w:trPr>
          <w:trHeight w:val="891"/>
        </w:trPr>
        <w:tc>
          <w:tcPr>
            <w:tcW w:w="2947" w:type="dxa"/>
          </w:tcPr>
          <w:p w14:paraId="3D18C3E1" w14:textId="18E73DAD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2947" w:type="dxa"/>
            <w:gridSpan w:val="2"/>
          </w:tcPr>
          <w:p w14:paraId="159DE712" w14:textId="6EBB87D2" w:rsidR="00B16D8D" w:rsidRPr="00126CD5" w:rsidRDefault="3763EED1" w:rsidP="35A7B4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Kes Gray / Julia Donaldson / Nick Butterworth / Michael Rosen / Eric Carle/ Giles Andrea /Jill Murphy</w:t>
            </w:r>
          </w:p>
          <w:p w14:paraId="7A1F5B16" w14:textId="74DFB85B" w:rsidR="00B16D8D" w:rsidRPr="00126CD5" w:rsidRDefault="00B16D8D" w:rsidP="35A7B42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2CE372F4" w14:textId="5BEFC6F6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Lost in the Toy Museum (David Lucas)</w:t>
            </w:r>
          </w:p>
          <w:p w14:paraId="513F24E6" w14:textId="4D11E8D4" w:rsidR="00B16D8D" w:rsidRPr="00126CD5" w:rsidRDefault="00B16D8D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1FF65EB8" w14:textId="5FE2A895" w:rsidR="00B16D8D" w:rsidRPr="00126CD5" w:rsidRDefault="3763EED1" w:rsidP="35A7B42E">
            <w:pPr>
              <w:tabs>
                <w:tab w:val="center" w:pos="1109"/>
              </w:tabs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The Old Bear Story (Jane Hissey)</w:t>
            </w:r>
          </w:p>
        </w:tc>
        <w:tc>
          <w:tcPr>
            <w:tcW w:w="2948" w:type="dxa"/>
            <w:gridSpan w:val="2"/>
          </w:tcPr>
          <w:p w14:paraId="505161D2" w14:textId="2E3070B3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On Sudden Hill (Benji Davis)</w:t>
            </w:r>
          </w:p>
          <w:p w14:paraId="31F8F20E" w14:textId="548FC583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Grotlyn</w:t>
            </w:r>
            <w:proofErr w:type="spellEnd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(Benji Davis)</w:t>
            </w:r>
          </w:p>
          <w:p w14:paraId="3CBA8C62" w14:textId="47711D63" w:rsidR="00B16D8D" w:rsidRPr="00126CD5" w:rsidRDefault="00B16D8D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99C78E8" w14:textId="015643CD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Paddington Bear Stories (Michael Bond) only set in London</w:t>
            </w:r>
          </w:p>
        </w:tc>
        <w:tc>
          <w:tcPr>
            <w:tcW w:w="2948" w:type="dxa"/>
            <w:gridSpan w:val="2"/>
          </w:tcPr>
          <w:p w14:paraId="3DE59396" w14:textId="3C32FDA7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Samuel Pepys</w:t>
            </w:r>
          </w:p>
          <w:p w14:paraId="62678642" w14:textId="544BAAE7" w:rsidR="00B16D8D" w:rsidRPr="00126CD5" w:rsidRDefault="00B16D8D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12D741BD" w14:textId="0DA084BF" w:rsidR="00B16D8D" w:rsidRPr="00126CD5" w:rsidRDefault="3763EED1" w:rsidP="35A7B42E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Molly </w:t>
            </w:r>
            <w:proofErr w:type="spellStart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McDrew</w:t>
            </w:r>
            <w:proofErr w:type="spellEnd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and the </w:t>
            </w:r>
            <w:proofErr w:type="spellStart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GFoL</w:t>
            </w:r>
            <w:proofErr w:type="spellEnd"/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(Naomi Joslyn)</w:t>
            </w:r>
          </w:p>
        </w:tc>
        <w:tc>
          <w:tcPr>
            <w:tcW w:w="2948" w:type="dxa"/>
            <w:gridSpan w:val="2"/>
          </w:tcPr>
          <w:p w14:paraId="2D9A2F72" w14:textId="3E3C1AF6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Jack and the Beanstalk (comparison)</w:t>
            </w:r>
          </w:p>
          <w:p w14:paraId="763CB46C" w14:textId="2F4631AD" w:rsidR="00B16D8D" w:rsidRPr="00126CD5" w:rsidRDefault="00B16D8D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0D85222B" w14:textId="1B632734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Comparison of Traditional Tales</w:t>
            </w:r>
          </w:p>
          <w:p w14:paraId="6701A0E3" w14:textId="63419B4F" w:rsidR="00B16D8D" w:rsidRPr="00126CD5" w:rsidRDefault="00B16D8D" w:rsidP="35A7B42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0921B313" w14:textId="3B30A224" w:rsidR="00B16D8D" w:rsidRPr="00126CD5" w:rsidRDefault="3763EED1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Little People Big Dreams – Florence Nightingale </w:t>
            </w:r>
          </w:p>
          <w:p w14:paraId="3F3EE663" w14:textId="7B1AF097" w:rsidR="00B16D8D" w:rsidRPr="00126CD5" w:rsidRDefault="00B16D8D" w:rsidP="35A7B4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4860B44" w14:textId="473F1F6C" w:rsidR="00B16D8D" w:rsidRPr="00126CD5" w:rsidRDefault="3763EED1" w:rsidP="35A7B42E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The Extraordinary life of Mary Seacole (Extraordinary Lives – Puffin)</w:t>
            </w:r>
          </w:p>
        </w:tc>
      </w:tr>
      <w:tr w:rsidR="00B16D8D" w:rsidRPr="00126CD5" w14:paraId="57067563" w14:textId="77777777" w:rsidTr="54434369">
        <w:trPr>
          <w:trHeight w:val="833"/>
        </w:trPr>
        <w:tc>
          <w:tcPr>
            <w:tcW w:w="2947" w:type="dxa"/>
          </w:tcPr>
          <w:p w14:paraId="367BD937" w14:textId="7EB38B0F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2947" w:type="dxa"/>
            <w:gridSpan w:val="2"/>
          </w:tcPr>
          <w:p w14:paraId="667C277F" w14:textId="77777777" w:rsidR="00B16D8D" w:rsidRPr="00126CD5" w:rsidRDefault="00CE1B9F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Plants</w:t>
            </w:r>
          </w:p>
          <w:p w14:paraId="4848E208" w14:textId="0E2769B0" w:rsidR="00CE1B9F" w:rsidRPr="00126CD5" w:rsidRDefault="00CE1B9F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</w:tcPr>
          <w:p w14:paraId="643B6624" w14:textId="77777777" w:rsidR="00B16D8D" w:rsidRPr="00126CD5" w:rsidRDefault="00CE1B9F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Everyday Materials</w:t>
            </w:r>
          </w:p>
          <w:p w14:paraId="2F141896" w14:textId="190E4D79" w:rsidR="00CE1B9F" w:rsidRPr="00126CD5" w:rsidRDefault="00CE1B9F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</w:tcPr>
          <w:p w14:paraId="30FFF781" w14:textId="24EF8752" w:rsidR="00AB0561" w:rsidRPr="00126CD5" w:rsidRDefault="00AB0561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Working Scientifically – the environment</w:t>
            </w:r>
          </w:p>
        </w:tc>
        <w:tc>
          <w:tcPr>
            <w:tcW w:w="2948" w:type="dxa"/>
            <w:gridSpan w:val="2"/>
          </w:tcPr>
          <w:p w14:paraId="3FA3763B" w14:textId="77777777" w:rsidR="00B16D8D" w:rsidRPr="00126CD5" w:rsidRDefault="00AB0561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Everyday Materials</w:t>
            </w:r>
          </w:p>
          <w:p w14:paraId="66C6CE80" w14:textId="54BEC7D7" w:rsidR="00AB0561" w:rsidRPr="00126CD5" w:rsidRDefault="00AB0561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</w:tcPr>
          <w:p w14:paraId="0A52BFDD" w14:textId="77777777" w:rsidR="00B16D8D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Plants</w:t>
            </w:r>
          </w:p>
          <w:p w14:paraId="73ECFF01" w14:textId="36055561" w:rsidR="00133A90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</w:tcPr>
          <w:p w14:paraId="65FFC8E4" w14:textId="75036D26" w:rsidR="00B16D8D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Scientists &amp; Inventors</w:t>
            </w:r>
          </w:p>
        </w:tc>
      </w:tr>
      <w:tr w:rsidR="00B16D8D" w:rsidRPr="00126CD5" w14:paraId="029FC453" w14:textId="77777777" w:rsidTr="54434369">
        <w:trPr>
          <w:trHeight w:val="891"/>
        </w:trPr>
        <w:tc>
          <w:tcPr>
            <w:tcW w:w="2947" w:type="dxa"/>
          </w:tcPr>
          <w:p w14:paraId="2DD2432A" w14:textId="51D32F3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947" w:type="dxa"/>
            <w:gridSpan w:val="2"/>
            <w:shd w:val="clear" w:color="auto" w:fill="BFBFBF" w:themeFill="background1" w:themeFillShade="BF"/>
          </w:tcPr>
          <w:p w14:paraId="766760D2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7CA7FA32" w14:textId="77777777" w:rsidR="00B16D8D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Toys Old and New</w:t>
            </w:r>
          </w:p>
          <w:p w14:paraId="76FA4BD3" w14:textId="1D562DCA" w:rsidR="00133A90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7B3BE173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466F69ED" w14:textId="77777777" w:rsidR="00B16D8D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Great Fire of London</w:t>
            </w:r>
          </w:p>
          <w:p w14:paraId="4344E619" w14:textId="5EB8537E" w:rsidR="00133A90" w:rsidRPr="00126CD5" w:rsidRDefault="00133A9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453C2785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7F67C3A7" w14:textId="77777777" w:rsidR="00B16D8D" w:rsidRPr="00126CD5" w:rsidRDefault="00116B23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Nurturing Nurses – Mary Seacole and Florence Nightingale</w:t>
            </w:r>
          </w:p>
          <w:p w14:paraId="2FC4FC5F" w14:textId="665B3CEA" w:rsidR="00116B23" w:rsidRPr="00126CD5" w:rsidRDefault="00116B23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</w:tr>
      <w:tr w:rsidR="00B16D8D" w:rsidRPr="00126CD5" w14:paraId="54EC279B" w14:textId="77777777" w:rsidTr="54434369">
        <w:trPr>
          <w:trHeight w:val="891"/>
        </w:trPr>
        <w:tc>
          <w:tcPr>
            <w:tcW w:w="2947" w:type="dxa"/>
          </w:tcPr>
          <w:p w14:paraId="463B64D1" w14:textId="2DCCC84B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2947" w:type="dxa"/>
            <w:gridSpan w:val="2"/>
          </w:tcPr>
          <w:p w14:paraId="37ED9B28" w14:textId="77777777" w:rsidR="00116B23" w:rsidRPr="00126CD5" w:rsidRDefault="00116B23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Home Sweet Home</w:t>
            </w:r>
            <w:r w:rsidR="002621FC" w:rsidRPr="00126CD5">
              <w:rPr>
                <w:rFonts w:cstheme="minorHAnsi"/>
                <w:sz w:val="20"/>
                <w:szCs w:val="20"/>
              </w:rPr>
              <w:t xml:space="preserve"> - </w:t>
            </w:r>
            <w:r w:rsidRPr="00126CD5">
              <w:rPr>
                <w:rFonts w:cstheme="minorHAnsi"/>
                <w:sz w:val="20"/>
                <w:szCs w:val="20"/>
              </w:rPr>
              <w:t>Lowestoft and Fieldwork</w:t>
            </w:r>
          </w:p>
          <w:p w14:paraId="6F977666" w14:textId="23CCA8A2" w:rsidR="002621FC" w:rsidRPr="00126CD5" w:rsidRDefault="002621F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20A61B0C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3F8DB1EA" w14:textId="77777777" w:rsidR="00B16D8D" w:rsidRPr="00126CD5" w:rsidRDefault="002621F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London’s Calling</w:t>
            </w:r>
          </w:p>
          <w:p w14:paraId="1F6855BB" w14:textId="19E22B91" w:rsidR="002621FC" w:rsidRPr="00126CD5" w:rsidRDefault="002621F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00ADAD85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50D37F83" w14:textId="77777777" w:rsidR="00B16D8D" w:rsidRPr="00126CD5" w:rsidRDefault="002621F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You’re in Europe</w:t>
            </w:r>
          </w:p>
          <w:p w14:paraId="21E67ED7" w14:textId="15B1827D" w:rsidR="002621FC" w:rsidRPr="00126CD5" w:rsidRDefault="002621F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229CC870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126CD5" w14:paraId="333EF93E" w14:textId="77777777" w:rsidTr="54434369">
        <w:trPr>
          <w:trHeight w:val="833"/>
        </w:trPr>
        <w:tc>
          <w:tcPr>
            <w:tcW w:w="2947" w:type="dxa"/>
          </w:tcPr>
          <w:p w14:paraId="02B85B06" w14:textId="41A60B05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947" w:type="dxa"/>
            <w:gridSpan w:val="2"/>
          </w:tcPr>
          <w:p w14:paraId="7C5B3C7C" w14:textId="35CC292E" w:rsidR="00B16D8D" w:rsidRPr="00126CD5" w:rsidRDefault="002226E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Self Portrait (Drawing – Picasso</w:t>
            </w:r>
            <w:r w:rsidR="00366D55" w:rsidRPr="00126CD5">
              <w:rPr>
                <w:rFonts w:cstheme="minorHAnsi"/>
                <w:sz w:val="20"/>
                <w:szCs w:val="20"/>
              </w:rPr>
              <w:t>)</w:t>
            </w:r>
          </w:p>
          <w:p w14:paraId="7588B65D" w14:textId="6794527B" w:rsidR="002226EB" w:rsidRPr="00126CD5" w:rsidRDefault="002226E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18C90F0B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3983E237" w14:textId="77777777" w:rsidR="00B16D8D" w:rsidRPr="00126CD5" w:rsidRDefault="00051C1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Manipulative Magic (Sculpture – Willian De Morgan)</w:t>
            </w:r>
          </w:p>
          <w:p w14:paraId="7452C9C6" w14:textId="646373A0" w:rsidR="00051C18" w:rsidRPr="00126CD5" w:rsidRDefault="00051C1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27139449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23517BF1" w14:textId="77777777" w:rsidR="00B16D8D" w:rsidRPr="00126CD5" w:rsidRDefault="00285525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Decorative Pottery (Sculp</w:t>
            </w:r>
            <w:r w:rsidR="00366D55" w:rsidRPr="00126CD5">
              <w:rPr>
                <w:rFonts w:cstheme="minorHAnsi"/>
                <w:sz w:val="20"/>
                <w:szCs w:val="20"/>
              </w:rPr>
              <w:t>ture – Emma Bridgewater)</w:t>
            </w:r>
          </w:p>
          <w:p w14:paraId="352C88F7" w14:textId="7421307D" w:rsidR="00366D55" w:rsidRPr="00126CD5" w:rsidRDefault="00366D55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088F3A69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126CD5" w14:paraId="495E7B44" w14:textId="77777777" w:rsidTr="54434369">
        <w:trPr>
          <w:trHeight w:val="891"/>
        </w:trPr>
        <w:tc>
          <w:tcPr>
            <w:tcW w:w="2947" w:type="dxa"/>
          </w:tcPr>
          <w:p w14:paraId="11EC7EEA" w14:textId="4A41971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2947" w:type="dxa"/>
            <w:gridSpan w:val="2"/>
            <w:shd w:val="clear" w:color="auto" w:fill="BFBFBF" w:themeFill="background1" w:themeFillShade="BF"/>
          </w:tcPr>
          <w:p w14:paraId="38CDA41C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23E26618" w14:textId="77777777" w:rsidR="00B16D8D" w:rsidRPr="00126CD5" w:rsidRDefault="00BA544F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Vroom! (Mechanical Systems</w:t>
            </w:r>
            <w:r w:rsidR="007E5B2E" w:rsidRPr="00126CD5">
              <w:rPr>
                <w:rFonts w:cstheme="minorHAnsi"/>
                <w:sz w:val="20"/>
                <w:szCs w:val="20"/>
              </w:rPr>
              <w:t xml:space="preserve"> – Karl Benz)</w:t>
            </w:r>
          </w:p>
          <w:p w14:paraId="441D9C7D" w14:textId="72BD864D" w:rsidR="007E5B2E" w:rsidRPr="00126CD5" w:rsidRDefault="009A74E3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</w:t>
            </w:r>
            <w:r w:rsidR="7F644390" w:rsidRPr="00126CD5">
              <w:rPr>
                <w:rFonts w:cstheme="minorHAnsi"/>
                <w:sz w:val="20"/>
                <w:szCs w:val="20"/>
              </w:rPr>
              <w:t>1</w:t>
            </w:r>
            <w:r w:rsidR="00051C18" w:rsidRPr="00126CD5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3F094AD7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512511FE" w14:textId="77777777" w:rsidR="00B16D8D" w:rsidRPr="00126CD5" w:rsidRDefault="00285525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Terrific Towers (Structures – Gustave Eiffel)</w:t>
            </w:r>
          </w:p>
          <w:p w14:paraId="6288F55E" w14:textId="2647ED24" w:rsidR="00285525" w:rsidRPr="00126CD5" w:rsidRDefault="00285525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  <w:shd w:val="clear" w:color="auto" w:fill="BFBFBF" w:themeFill="background1" w:themeFillShade="BF"/>
          </w:tcPr>
          <w:p w14:paraId="3B39FA21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70172A68" w14:textId="5AAAF955" w:rsidR="00B16D8D" w:rsidRPr="00126CD5" w:rsidRDefault="009B2B58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Dynamic Drawbridges</w:t>
            </w:r>
            <w:r w:rsidR="00D6532B" w:rsidRPr="00126CD5">
              <w:rPr>
                <w:rFonts w:cstheme="minorHAnsi"/>
                <w:sz w:val="20"/>
                <w:szCs w:val="20"/>
              </w:rPr>
              <w:t xml:space="preserve"> (Mechanical Systems </w:t>
            </w:r>
            <w:r w:rsidR="00F41C46" w:rsidRPr="00126CD5">
              <w:rPr>
                <w:rFonts w:cstheme="minorHAnsi"/>
                <w:sz w:val="20"/>
                <w:szCs w:val="20"/>
              </w:rPr>
              <w:t>–</w:t>
            </w:r>
            <w:r w:rsidR="00D6532B" w:rsidRPr="00126CD5">
              <w:rPr>
                <w:rFonts w:cstheme="minorHAnsi"/>
                <w:sz w:val="20"/>
                <w:szCs w:val="20"/>
              </w:rPr>
              <w:t xml:space="preserve"> </w:t>
            </w:r>
            <w:r w:rsidR="00F41C46" w:rsidRPr="00126CD5">
              <w:rPr>
                <w:rFonts w:cstheme="minorHAnsi"/>
                <w:sz w:val="20"/>
                <w:szCs w:val="20"/>
              </w:rPr>
              <w:t>Isambard Brunel, Joseph Strauss</w:t>
            </w:r>
            <w:r w:rsidR="00D6532B" w:rsidRPr="00126CD5">
              <w:rPr>
                <w:rFonts w:cstheme="minorHAnsi"/>
                <w:sz w:val="20"/>
                <w:szCs w:val="20"/>
              </w:rPr>
              <w:t xml:space="preserve">) </w:t>
            </w:r>
          </w:p>
          <w:p w14:paraId="3A3D9BCE" w14:textId="0F12B19C" w:rsidR="00D6532B" w:rsidRPr="00126CD5" w:rsidRDefault="00D6532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</w:t>
            </w:r>
            <w:r w:rsidR="53D92448" w:rsidRPr="00126CD5">
              <w:rPr>
                <w:rFonts w:cstheme="minorHAnsi"/>
                <w:sz w:val="20"/>
                <w:szCs w:val="20"/>
              </w:rPr>
              <w:t>2</w:t>
            </w:r>
            <w:r w:rsidRPr="00126CD5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96221B" w:rsidRPr="00126CD5" w14:paraId="6A9970F7" w14:textId="77777777" w:rsidTr="54434369">
        <w:trPr>
          <w:trHeight w:val="833"/>
        </w:trPr>
        <w:tc>
          <w:tcPr>
            <w:tcW w:w="2947" w:type="dxa"/>
          </w:tcPr>
          <w:p w14:paraId="7CED234C" w14:textId="592FF2D9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2947" w:type="dxa"/>
            <w:gridSpan w:val="2"/>
          </w:tcPr>
          <w:p w14:paraId="13487E64" w14:textId="0A901E97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2AACBF33" w14:textId="4C60F894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The Creation Story</w:t>
            </w:r>
          </w:p>
          <w:p w14:paraId="407A2A25" w14:textId="30242CC0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Does God want us to look after the world?</w:t>
            </w:r>
          </w:p>
        </w:tc>
        <w:tc>
          <w:tcPr>
            <w:tcW w:w="2948" w:type="dxa"/>
            <w:gridSpan w:val="2"/>
          </w:tcPr>
          <w:p w14:paraId="6A8D05CA" w14:textId="2152EFFE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3384FBC5" w14:textId="18824176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The Christmas Story</w:t>
            </w:r>
          </w:p>
          <w:p w14:paraId="310305B4" w14:textId="3CB6ACE1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gifts might Christians in my town have given if Jesus had been born here instead of Bethlehem?</w:t>
            </w:r>
          </w:p>
        </w:tc>
        <w:tc>
          <w:tcPr>
            <w:tcW w:w="2948" w:type="dxa"/>
            <w:gridSpan w:val="2"/>
          </w:tcPr>
          <w:p w14:paraId="5F3C9A70" w14:textId="5AF3AC64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7396DB5A" w14:textId="41CC57AF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Jesus as a friend</w:t>
            </w:r>
          </w:p>
          <w:p w14:paraId="3A09134F" w14:textId="39A87781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Was it always easy for Jesus to show friendship?</w:t>
            </w:r>
          </w:p>
        </w:tc>
        <w:tc>
          <w:tcPr>
            <w:tcW w:w="2948" w:type="dxa"/>
            <w:gridSpan w:val="2"/>
          </w:tcPr>
          <w:p w14:paraId="3C92BC3B" w14:textId="213055F8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1F4FD99E" w14:textId="36BB4A78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Easter – Palm Sunday</w:t>
            </w:r>
          </w:p>
          <w:p w14:paraId="51458C1D" w14:textId="14DF4651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Why was Jesus welcomed like a king?</w:t>
            </w:r>
          </w:p>
        </w:tc>
        <w:tc>
          <w:tcPr>
            <w:tcW w:w="2948" w:type="dxa"/>
            <w:gridSpan w:val="2"/>
          </w:tcPr>
          <w:p w14:paraId="21EB3691" w14:textId="4CBD8E4B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6EA2D571" w14:textId="1CF9992C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What did Jesus teach?</w:t>
            </w:r>
          </w:p>
          <w:p w14:paraId="0365EC90" w14:textId="2BBD084F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Is it possible to be kind to everyone all of the time?</w:t>
            </w:r>
          </w:p>
        </w:tc>
        <w:tc>
          <w:tcPr>
            <w:tcW w:w="2948" w:type="dxa"/>
            <w:gridSpan w:val="2"/>
          </w:tcPr>
          <w:p w14:paraId="6AB28597" w14:textId="7298500A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4E1E82E1" w14:textId="3F55631C" w:rsidR="32D5FB59" w:rsidRPr="00126CD5" w:rsidRDefault="32D5FB59" w:rsidP="32D5FB59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Belief and practices</w:t>
            </w:r>
          </w:p>
          <w:p w14:paraId="02C6518B" w14:textId="7D287027" w:rsidR="32D5FB59" w:rsidRPr="00126CD5" w:rsidRDefault="32D5FB59" w:rsidP="32D5FB59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126CD5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for a Jews to show commitment to God?</w:t>
            </w:r>
          </w:p>
        </w:tc>
      </w:tr>
      <w:tr w:rsidR="00B16D8D" w:rsidRPr="00126CD5" w14:paraId="32635C28" w14:textId="77777777" w:rsidTr="54434369">
        <w:trPr>
          <w:trHeight w:val="891"/>
        </w:trPr>
        <w:tc>
          <w:tcPr>
            <w:tcW w:w="2947" w:type="dxa"/>
          </w:tcPr>
          <w:p w14:paraId="6708E4F6" w14:textId="31319C1C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947" w:type="dxa"/>
            <w:gridSpan w:val="2"/>
          </w:tcPr>
          <w:p w14:paraId="252BCE76" w14:textId="6EC3B643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Internet Awareness: Staying safe online</w:t>
            </w:r>
          </w:p>
          <w:p w14:paraId="5778B91F" w14:textId="0A3E4447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126CD5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5B449A44" w14:textId="7195A785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</w:tcPr>
          <w:p w14:paraId="22BEFA20" w14:textId="152A0A06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Hardware Explorers</w:t>
            </w:r>
          </w:p>
          <w:p w14:paraId="45ECDF9D" w14:textId="29A589F4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126CD5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1DF07EE" w14:textId="2DCCBE7E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</w:tcPr>
          <w:p w14:paraId="571C7AFD" w14:textId="4DECEB0F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Creating Media – Digital Artwork</w:t>
            </w:r>
          </w:p>
          <w:p w14:paraId="65BED37C" w14:textId="52BBF9D4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Teaching Computer</w:t>
            </w:r>
          </w:p>
          <w:p w14:paraId="14401E83" w14:textId="21BFBD7A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(1)</w:t>
            </w:r>
          </w:p>
        </w:tc>
        <w:tc>
          <w:tcPr>
            <w:tcW w:w="2948" w:type="dxa"/>
            <w:gridSpan w:val="2"/>
          </w:tcPr>
          <w:p w14:paraId="73F79531" w14:textId="5981B793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Creating Presentation</w:t>
            </w:r>
          </w:p>
          <w:p w14:paraId="2EB22940" w14:textId="5ECC12EB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126CD5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ADF548A" w14:textId="210C282D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</w:tcPr>
          <w:p w14:paraId="3D5918F3" w14:textId="662C360E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Excellent Excel</w:t>
            </w:r>
          </w:p>
          <w:p w14:paraId="2B687B38" w14:textId="47DDED12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126CD5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64BB20E0" w14:textId="17B549F8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  <w:tc>
          <w:tcPr>
            <w:tcW w:w="2948" w:type="dxa"/>
            <w:gridSpan w:val="2"/>
          </w:tcPr>
          <w:p w14:paraId="1AD7B233" w14:textId="5EBCA96A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Digital Citizens: Staying Safe Online</w:t>
            </w:r>
          </w:p>
          <w:p w14:paraId="3F1E6095" w14:textId="7D191EFA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126CD5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9E91D32" w14:textId="5798C595" w:rsidR="00B16D8D" w:rsidRPr="00126CD5" w:rsidRDefault="203B57DE" w:rsidP="4ED53410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(2)</w:t>
            </w:r>
          </w:p>
        </w:tc>
      </w:tr>
      <w:tr w:rsidR="00B16D8D" w:rsidRPr="00126CD5" w14:paraId="1713405B" w14:textId="77777777" w:rsidTr="54434369">
        <w:trPr>
          <w:trHeight w:val="833"/>
        </w:trPr>
        <w:tc>
          <w:tcPr>
            <w:tcW w:w="2947" w:type="dxa"/>
          </w:tcPr>
          <w:p w14:paraId="1B50667A" w14:textId="71EF7620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2947" w:type="dxa"/>
            <w:gridSpan w:val="2"/>
          </w:tcPr>
          <w:p w14:paraId="76780572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7575F047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488FDC63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5206A0E6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635776B6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8" w:type="dxa"/>
            <w:gridSpan w:val="2"/>
          </w:tcPr>
          <w:p w14:paraId="2D72182F" w14:textId="77777777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126CD5" w14:paraId="3981A414" w14:textId="77777777" w:rsidTr="54434369">
        <w:trPr>
          <w:trHeight w:val="833"/>
        </w:trPr>
        <w:tc>
          <w:tcPr>
            <w:tcW w:w="2947" w:type="dxa"/>
          </w:tcPr>
          <w:p w14:paraId="2D9C5196" w14:textId="39A0E800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947" w:type="dxa"/>
            <w:gridSpan w:val="2"/>
          </w:tcPr>
          <w:p w14:paraId="7B4B4341" w14:textId="7A744B59" w:rsidR="00B16D8D" w:rsidRPr="00126CD5" w:rsidRDefault="1E3D276B" w:rsidP="6D54EE0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Introducing a beat</w:t>
            </w:r>
          </w:p>
          <w:p w14:paraId="60F2B6EA" w14:textId="13F70506" w:rsidR="00B16D8D" w:rsidRPr="00126CD5" w:rsidRDefault="1E3D276B" w:rsidP="6D54EE0C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CHARANGA (Y1)</w:t>
            </w:r>
          </w:p>
        </w:tc>
        <w:tc>
          <w:tcPr>
            <w:tcW w:w="2948" w:type="dxa"/>
            <w:gridSpan w:val="2"/>
          </w:tcPr>
          <w:p w14:paraId="5A601D87" w14:textId="6694FDE9" w:rsidR="00B16D8D" w:rsidRPr="00126CD5" w:rsidRDefault="1E3D276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Adding rhythm and pitch</w:t>
            </w:r>
          </w:p>
        </w:tc>
        <w:tc>
          <w:tcPr>
            <w:tcW w:w="2948" w:type="dxa"/>
            <w:gridSpan w:val="2"/>
          </w:tcPr>
          <w:p w14:paraId="34599AD0" w14:textId="4322B169" w:rsidR="00B16D8D" w:rsidRPr="00126CD5" w:rsidRDefault="1E3D276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Introducing tempo and dynamics</w:t>
            </w:r>
          </w:p>
        </w:tc>
        <w:tc>
          <w:tcPr>
            <w:tcW w:w="2948" w:type="dxa"/>
            <w:gridSpan w:val="2"/>
          </w:tcPr>
          <w:p w14:paraId="6C94DE13" w14:textId="4A66F2DE" w:rsidR="00B16D8D" w:rsidRPr="00126CD5" w:rsidRDefault="1E3D276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Combining pulse, rhythm and pitch</w:t>
            </w:r>
          </w:p>
        </w:tc>
        <w:tc>
          <w:tcPr>
            <w:tcW w:w="2948" w:type="dxa"/>
            <w:gridSpan w:val="2"/>
          </w:tcPr>
          <w:p w14:paraId="261867CE" w14:textId="2EDD2CB2" w:rsidR="00B16D8D" w:rsidRPr="00126CD5" w:rsidRDefault="1E3D276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Having fun with improvisation</w:t>
            </w:r>
          </w:p>
        </w:tc>
        <w:tc>
          <w:tcPr>
            <w:tcW w:w="2948" w:type="dxa"/>
            <w:gridSpan w:val="2"/>
          </w:tcPr>
          <w:p w14:paraId="115308B4" w14:textId="6C2BCE77" w:rsidR="00B16D8D" w:rsidRPr="00126CD5" w:rsidRDefault="1E3D276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Explore sound and create a story</w:t>
            </w:r>
          </w:p>
        </w:tc>
      </w:tr>
      <w:tr w:rsidR="00B16D8D" w:rsidRPr="00126CD5" w14:paraId="265E3005" w14:textId="77777777" w:rsidTr="54434369">
        <w:trPr>
          <w:trHeight w:val="833"/>
        </w:trPr>
        <w:tc>
          <w:tcPr>
            <w:tcW w:w="2947" w:type="dxa"/>
          </w:tcPr>
          <w:p w14:paraId="12BCF6E0" w14:textId="518266F2" w:rsidR="00B16D8D" w:rsidRPr="00126CD5" w:rsidRDefault="00B16D8D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947" w:type="dxa"/>
            <w:gridSpan w:val="2"/>
          </w:tcPr>
          <w:p w14:paraId="7657A745" w14:textId="45877583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Feet &amp; Hands </w:t>
            </w:r>
          </w:p>
        </w:tc>
        <w:tc>
          <w:tcPr>
            <w:tcW w:w="2948" w:type="dxa"/>
            <w:gridSpan w:val="2"/>
          </w:tcPr>
          <w:p w14:paraId="1BB8EF3D" w14:textId="399C087E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Linking &amp; Pathways </w:t>
            </w:r>
          </w:p>
        </w:tc>
        <w:tc>
          <w:tcPr>
            <w:tcW w:w="2948" w:type="dxa"/>
            <w:gridSpan w:val="2"/>
          </w:tcPr>
          <w:p w14:paraId="20BEC3AA" w14:textId="06AD0A56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Heros &amp; Health and wellbeing </w:t>
            </w:r>
          </w:p>
        </w:tc>
        <w:tc>
          <w:tcPr>
            <w:tcW w:w="2948" w:type="dxa"/>
            <w:gridSpan w:val="2"/>
          </w:tcPr>
          <w:p w14:paraId="516515B1" w14:textId="65BEA809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Team Building &amp; Rackets, bats and balls </w:t>
            </w:r>
          </w:p>
        </w:tc>
        <w:tc>
          <w:tcPr>
            <w:tcW w:w="2948" w:type="dxa"/>
            <w:gridSpan w:val="2"/>
          </w:tcPr>
          <w:p w14:paraId="2DFE0556" w14:textId="53AF3F8A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Dodging and athletics </w:t>
            </w:r>
          </w:p>
        </w:tc>
        <w:tc>
          <w:tcPr>
            <w:tcW w:w="2948" w:type="dxa"/>
            <w:gridSpan w:val="2"/>
          </w:tcPr>
          <w:p w14:paraId="051F8C83" w14:textId="2EEBEC15" w:rsidR="00B16D8D" w:rsidRPr="00126CD5" w:rsidRDefault="2BC4C44B">
            <w:pPr>
              <w:rPr>
                <w:rFonts w:cstheme="minorHAnsi"/>
                <w:sz w:val="20"/>
                <w:szCs w:val="20"/>
              </w:rPr>
            </w:pPr>
            <w:r w:rsidRPr="00126CD5">
              <w:rPr>
                <w:rFonts w:cstheme="minorHAnsi"/>
                <w:sz w:val="20"/>
                <w:szCs w:val="20"/>
              </w:rPr>
              <w:t xml:space="preserve">Games for understanding and Hands 2 </w:t>
            </w:r>
          </w:p>
        </w:tc>
      </w:tr>
    </w:tbl>
    <w:p w14:paraId="638CD572" w14:textId="77777777" w:rsidR="00B16D8D" w:rsidRPr="00126CD5" w:rsidRDefault="00B16D8D">
      <w:pPr>
        <w:rPr>
          <w:rFonts w:cstheme="minorHAnsi"/>
          <w:sz w:val="20"/>
          <w:szCs w:val="20"/>
        </w:rPr>
      </w:pPr>
    </w:p>
    <w:sectPr w:rsidR="00B16D8D" w:rsidRPr="00126CD5" w:rsidSect="00126C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26FC8" w14:textId="77777777" w:rsidR="002D01BC" w:rsidRDefault="002D01BC" w:rsidP="00B16D8D">
      <w:pPr>
        <w:spacing w:after="0" w:line="240" w:lineRule="auto"/>
      </w:pPr>
      <w:r>
        <w:separator/>
      </w:r>
    </w:p>
  </w:endnote>
  <w:endnote w:type="continuationSeparator" w:id="0">
    <w:p w14:paraId="619E1D2C" w14:textId="77777777" w:rsidR="002D01BC" w:rsidRDefault="002D01BC" w:rsidP="00B1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D4FB1" w14:textId="77777777" w:rsidR="00126CD5" w:rsidRDefault="00126C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ABD7A" w14:textId="77777777" w:rsidR="00126CD5" w:rsidRDefault="00126C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701D6" w14:textId="77777777" w:rsidR="00126CD5" w:rsidRDefault="00126C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4D2C0" w14:textId="77777777" w:rsidR="002D01BC" w:rsidRDefault="002D01BC" w:rsidP="00B16D8D">
      <w:pPr>
        <w:spacing w:after="0" w:line="240" w:lineRule="auto"/>
      </w:pPr>
      <w:r>
        <w:separator/>
      </w:r>
    </w:p>
  </w:footnote>
  <w:footnote w:type="continuationSeparator" w:id="0">
    <w:p w14:paraId="34FC4EA9" w14:textId="77777777" w:rsidR="002D01BC" w:rsidRDefault="002D01BC" w:rsidP="00B1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309EA" w14:textId="77777777" w:rsidR="00126CD5" w:rsidRDefault="00126C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06B49EC6" w:rsidR="00B16D8D" w:rsidRPr="00126CD5" w:rsidRDefault="00B16D8D" w:rsidP="00126CD5">
    <w:pPr>
      <w:pStyle w:val="Header"/>
      <w:jc w:val="center"/>
      <w:rPr>
        <w:b/>
        <w:bCs/>
        <w:color w:val="FF0000"/>
        <w:sz w:val="32"/>
        <w:szCs w:val="32"/>
      </w:rPr>
    </w:pPr>
    <w:r w:rsidRPr="00126CD5">
      <w:rPr>
        <w:b/>
        <w:bCs/>
        <w:color w:val="FF0000"/>
        <w:sz w:val="32"/>
        <w:szCs w:val="32"/>
      </w:rPr>
      <w:t xml:space="preserve">Year     </w:t>
    </w:r>
    <w:r w:rsidR="00CE1B9F" w:rsidRPr="00126CD5">
      <w:rPr>
        <w:b/>
        <w:bCs/>
        <w:color w:val="FF0000"/>
        <w:sz w:val="32"/>
        <w:szCs w:val="32"/>
      </w:rPr>
      <w:t>1/2</w:t>
    </w:r>
    <w:r w:rsidRPr="00126CD5">
      <w:rPr>
        <w:b/>
        <w:bCs/>
        <w:color w:val="FF0000"/>
        <w:sz w:val="32"/>
        <w:szCs w:val="32"/>
      </w:rPr>
      <w:t xml:space="preserve">             Cycle    </w:t>
    </w:r>
    <w:r w:rsidR="00CE1B9F" w:rsidRPr="00126CD5">
      <w:rPr>
        <w:b/>
        <w:bCs/>
        <w:color w:val="FF0000"/>
        <w:sz w:val="32"/>
        <w:szCs w:val="32"/>
      </w:rPr>
      <w:t>A</w:t>
    </w:r>
    <w:r w:rsidRPr="00126CD5">
      <w:rPr>
        <w:b/>
        <w:bCs/>
        <w:color w:val="FF0000"/>
        <w:sz w:val="32"/>
        <w:szCs w:val="32"/>
      </w:rPr>
      <w:t xml:space="preserve">                       Curriculum Overview</w:t>
    </w:r>
  </w:p>
  <w:p w14:paraId="031B9226" w14:textId="77777777" w:rsidR="00126CD5" w:rsidRPr="00B16D8D" w:rsidRDefault="00126CD5">
    <w:pPr>
      <w:pStyle w:val="Header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87014" w14:textId="77777777" w:rsidR="00126CD5" w:rsidRDefault="00126C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D"/>
    <w:rsid w:val="0000069A"/>
    <w:rsid w:val="00051C18"/>
    <w:rsid w:val="00116B23"/>
    <w:rsid w:val="00126CD5"/>
    <w:rsid w:val="00133A90"/>
    <w:rsid w:val="002226EB"/>
    <w:rsid w:val="00240545"/>
    <w:rsid w:val="002621FC"/>
    <w:rsid w:val="00285525"/>
    <w:rsid w:val="002D01BC"/>
    <w:rsid w:val="002D3A13"/>
    <w:rsid w:val="00366D55"/>
    <w:rsid w:val="004F7F3A"/>
    <w:rsid w:val="00563DE0"/>
    <w:rsid w:val="007E5B2E"/>
    <w:rsid w:val="008465D4"/>
    <w:rsid w:val="00847482"/>
    <w:rsid w:val="00893C5A"/>
    <w:rsid w:val="0096221B"/>
    <w:rsid w:val="009A74E3"/>
    <w:rsid w:val="009B2B58"/>
    <w:rsid w:val="009D78B7"/>
    <w:rsid w:val="00A21558"/>
    <w:rsid w:val="00A57DAD"/>
    <w:rsid w:val="00AB0561"/>
    <w:rsid w:val="00B16D8D"/>
    <w:rsid w:val="00B526D5"/>
    <w:rsid w:val="00BA544F"/>
    <w:rsid w:val="00CA63D9"/>
    <w:rsid w:val="00CE1B9F"/>
    <w:rsid w:val="00D6532B"/>
    <w:rsid w:val="00D963E6"/>
    <w:rsid w:val="00F41C46"/>
    <w:rsid w:val="00FD15A8"/>
    <w:rsid w:val="022A173A"/>
    <w:rsid w:val="10531E07"/>
    <w:rsid w:val="134B1B9C"/>
    <w:rsid w:val="1E3D276B"/>
    <w:rsid w:val="203B57DE"/>
    <w:rsid w:val="2BC4C44B"/>
    <w:rsid w:val="32D5FB59"/>
    <w:rsid w:val="34B2B6D6"/>
    <w:rsid w:val="35A7B42E"/>
    <w:rsid w:val="3763EED1"/>
    <w:rsid w:val="37A39B93"/>
    <w:rsid w:val="3847E13C"/>
    <w:rsid w:val="3B03E43F"/>
    <w:rsid w:val="3FF27577"/>
    <w:rsid w:val="407447D3"/>
    <w:rsid w:val="4B9D7976"/>
    <w:rsid w:val="4D3949D7"/>
    <w:rsid w:val="4ED51A38"/>
    <w:rsid w:val="4ED53410"/>
    <w:rsid w:val="520BC896"/>
    <w:rsid w:val="53D92448"/>
    <w:rsid w:val="54434369"/>
    <w:rsid w:val="54622816"/>
    <w:rsid w:val="636DCAE0"/>
    <w:rsid w:val="6A1CB5D2"/>
    <w:rsid w:val="6BB8A00B"/>
    <w:rsid w:val="6D54EE0C"/>
    <w:rsid w:val="7797F196"/>
    <w:rsid w:val="7AA522DA"/>
    <w:rsid w:val="7F64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473BB0-7636-42BA-8ED7-1DABD6115D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F37F8F-1D6A-4178-BC3F-CDC3B9CFD21B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3.xml><?xml version="1.0" encoding="utf-8"?>
<ds:datastoreItem xmlns:ds="http://schemas.openxmlformats.org/officeDocument/2006/customXml" ds:itemID="{080D9ACE-B4C9-4393-B0AC-860D1AA042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dcterms:created xsi:type="dcterms:W3CDTF">2024-02-13T17:00:00Z</dcterms:created>
  <dcterms:modified xsi:type="dcterms:W3CDTF">2024-02-13T17:00:00Z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