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7E9A719" w:rsidP="67E9A719" w:rsidRDefault="67E9A719" w14:paraId="1F39558E" w14:textId="27050886">
      <w:pPr>
        <w:jc w:val="center"/>
        <w:rPr>
          <w:b w:val="1"/>
          <w:bCs w:val="1"/>
          <w:sz w:val="32"/>
          <w:szCs w:val="32"/>
          <w:u w:val="single"/>
        </w:rPr>
      </w:pPr>
    </w:p>
    <w:p w:rsidRPr="00075F62" w:rsidR="009F2D05" w:rsidP="00075F62" w:rsidRDefault="009F2D05" w14:paraId="6E22CA99" w14:textId="37A13EDF">
      <w:pPr>
        <w:jc w:val="center"/>
        <w:rPr>
          <w:b/>
          <w:bCs/>
          <w:sz w:val="32"/>
          <w:szCs w:val="32"/>
          <w:u w:val="single"/>
        </w:rPr>
      </w:pPr>
      <w:r w:rsidRPr="00075F62">
        <w:rPr>
          <w:b/>
          <w:bCs/>
          <w:sz w:val="32"/>
          <w:szCs w:val="32"/>
          <w:u w:val="single"/>
        </w:rPr>
        <w:t>Writing Curriculum</w:t>
      </w:r>
      <w:r w:rsidRPr="00075F62" w:rsidR="00075F62">
        <w:rPr>
          <w:b/>
          <w:bCs/>
          <w:sz w:val="32"/>
          <w:szCs w:val="32"/>
          <w:u w:val="single"/>
        </w:rPr>
        <w:t xml:space="preserve"> </w:t>
      </w:r>
      <w:r w:rsidRPr="00075F62">
        <w:rPr>
          <w:b/>
          <w:bCs/>
          <w:sz w:val="32"/>
          <w:szCs w:val="32"/>
          <w:u w:val="single"/>
        </w:rPr>
        <w:t>Intent</w:t>
      </w:r>
    </w:p>
    <w:p w:rsidR="009F2D05" w:rsidP="67E9A719" w:rsidRDefault="009F2D05" w14:paraId="6306802A" w14:textId="1CE8432A" w14:noSpellErr="1">
      <w:pPr>
        <w:rPr>
          <w:sz w:val="24"/>
          <w:szCs w:val="24"/>
        </w:rPr>
      </w:pPr>
      <w:r w:rsidRPr="67E9A719" w:rsidR="009F2D05">
        <w:rPr>
          <w:sz w:val="24"/>
          <w:szCs w:val="24"/>
        </w:rPr>
        <w:t xml:space="preserve">Our Writing Curriculum is designed and adapted to engage and support all pupils from a range of social backgrounds. We have </w:t>
      </w:r>
      <w:r w:rsidRPr="67E9A719" w:rsidR="009F2D05">
        <w:rPr>
          <w:sz w:val="24"/>
          <w:szCs w:val="24"/>
        </w:rPr>
        <w:t>high expectations</w:t>
      </w:r>
      <w:r w:rsidRPr="67E9A719" w:rsidR="009F2D05">
        <w:rPr>
          <w:sz w:val="24"/>
          <w:szCs w:val="24"/>
        </w:rPr>
        <w:t xml:space="preserve"> for all children</w:t>
      </w:r>
      <w:r w:rsidRPr="67E9A719" w:rsidR="00764BC9">
        <w:rPr>
          <w:sz w:val="24"/>
          <w:szCs w:val="24"/>
        </w:rPr>
        <w:t xml:space="preserve"> and remove barriers to learning through adaptive teaching</w:t>
      </w:r>
      <w:r w:rsidRPr="67E9A719" w:rsidR="00764BC9">
        <w:rPr>
          <w:sz w:val="24"/>
          <w:szCs w:val="24"/>
        </w:rPr>
        <w:t xml:space="preserve">. </w:t>
      </w:r>
      <w:r w:rsidRPr="67E9A719" w:rsidR="009F2D05">
        <w:rPr>
          <w:sz w:val="24"/>
          <w:szCs w:val="24"/>
        </w:rPr>
        <w:t xml:space="preserve"> </w:t>
      </w:r>
    </w:p>
    <w:p w:rsidR="009F2D05" w:rsidP="67E9A719" w:rsidRDefault="009F2D05" w14:paraId="49655A29" w14:textId="04F44E22">
      <w:pPr>
        <w:rPr>
          <w:sz w:val="24"/>
          <w:szCs w:val="24"/>
        </w:rPr>
      </w:pPr>
      <w:r w:rsidRPr="67E9A719" w:rsidR="009F2D05">
        <w:rPr>
          <w:sz w:val="24"/>
          <w:szCs w:val="24"/>
        </w:rPr>
        <w:t>The skills for writing are coherently planned and sequenced within an engaging, language rich curriculum.</w:t>
      </w:r>
      <w:r w:rsidRPr="67E9A719" w:rsidR="009F2D05">
        <w:rPr>
          <w:sz w:val="24"/>
          <w:szCs w:val="24"/>
        </w:rPr>
        <w:t xml:space="preserve"> This enables children wo leave school with the sufficient knowledge and skills </w:t>
      </w:r>
      <w:r w:rsidRPr="67E9A719" w:rsidR="009F2D05">
        <w:rPr>
          <w:sz w:val="24"/>
          <w:szCs w:val="24"/>
        </w:rPr>
        <w:t>required</w:t>
      </w:r>
      <w:r w:rsidRPr="67E9A719" w:rsidR="009F2D05">
        <w:rPr>
          <w:sz w:val="24"/>
          <w:szCs w:val="24"/>
        </w:rPr>
        <w:t xml:space="preserve"> for future learning. Children begin their writing journey by developing their key transcriptional </w:t>
      </w:r>
      <w:r w:rsidRPr="67E9A719" w:rsidR="00075F62">
        <w:rPr>
          <w:sz w:val="24"/>
          <w:szCs w:val="24"/>
        </w:rPr>
        <w:t xml:space="preserve">knowledge and </w:t>
      </w:r>
      <w:r w:rsidRPr="67E9A719" w:rsidR="009F2D05">
        <w:rPr>
          <w:sz w:val="24"/>
          <w:szCs w:val="24"/>
        </w:rPr>
        <w:t xml:space="preserve">skills, </w:t>
      </w:r>
      <w:r w:rsidRPr="67E9A719" w:rsidR="009F2D05">
        <w:rPr>
          <w:sz w:val="24"/>
          <w:szCs w:val="24"/>
        </w:rPr>
        <w:t>acquiring</w:t>
      </w:r>
      <w:r w:rsidRPr="67E9A719" w:rsidR="009F2D05">
        <w:rPr>
          <w:sz w:val="24"/>
          <w:szCs w:val="24"/>
        </w:rPr>
        <w:t xml:space="preserve"> the skills and strategies they need to be able to write accurately punctuated sentences and sequences of sentences. There is a </w:t>
      </w:r>
      <w:r w:rsidRPr="67E9A719" w:rsidR="00075F62">
        <w:rPr>
          <w:sz w:val="24"/>
          <w:szCs w:val="24"/>
        </w:rPr>
        <w:t xml:space="preserve">heavy </w:t>
      </w:r>
      <w:r w:rsidRPr="67E9A719" w:rsidR="009F2D05">
        <w:rPr>
          <w:sz w:val="24"/>
          <w:szCs w:val="24"/>
        </w:rPr>
        <w:t xml:space="preserve">focus on </w:t>
      </w:r>
      <w:r w:rsidRPr="67E9A719" w:rsidR="002C37C1">
        <w:rPr>
          <w:sz w:val="24"/>
          <w:szCs w:val="24"/>
        </w:rPr>
        <w:t xml:space="preserve">developing </w:t>
      </w:r>
      <w:r w:rsidRPr="67E9A719" w:rsidR="009F2D05">
        <w:rPr>
          <w:sz w:val="24"/>
          <w:szCs w:val="24"/>
        </w:rPr>
        <w:t xml:space="preserve">automaticity in spelling and handwriting in children’s early </w:t>
      </w:r>
      <w:r w:rsidRPr="67E9A719" w:rsidR="002C37C1">
        <w:rPr>
          <w:sz w:val="24"/>
          <w:szCs w:val="24"/>
        </w:rPr>
        <w:t>writing journey</w:t>
      </w:r>
      <w:r w:rsidRPr="67E9A719" w:rsidR="00075F62">
        <w:rPr>
          <w:sz w:val="24"/>
          <w:szCs w:val="24"/>
        </w:rPr>
        <w:t xml:space="preserve">. This continues to develop through Key Stages One and Two. </w:t>
      </w:r>
    </w:p>
    <w:p w:rsidR="002C37C1" w:rsidP="67E9A719" w:rsidRDefault="002C37C1" w14:paraId="3E601FAB" w14:textId="24CCF6DC">
      <w:pPr>
        <w:rPr>
          <w:sz w:val="24"/>
          <w:szCs w:val="24"/>
        </w:rPr>
      </w:pPr>
      <w:r w:rsidRPr="67E9A719" w:rsidR="002C37C1">
        <w:rPr>
          <w:sz w:val="24"/>
          <w:szCs w:val="24"/>
        </w:rPr>
        <w:t xml:space="preserve">Once pupils have mastered the basic skills, during Key </w:t>
      </w:r>
      <w:r w:rsidRPr="67E9A719" w:rsidR="66990848">
        <w:rPr>
          <w:sz w:val="24"/>
          <w:szCs w:val="24"/>
        </w:rPr>
        <w:t>S</w:t>
      </w:r>
      <w:r w:rsidRPr="67E9A719" w:rsidR="002C37C1">
        <w:rPr>
          <w:sz w:val="24"/>
          <w:szCs w:val="24"/>
        </w:rPr>
        <w:t>tage One, children will develop their ability to analyse the structure of whole model texts, paragraphs and sentences as well as analysing how the author’s use of language and grammar helps the reader to understand. Children will use this analysis appropriately when planning their own texts.</w:t>
      </w:r>
    </w:p>
    <w:p w:rsidR="002C37C1" w:rsidP="67E9A719" w:rsidRDefault="002C37C1" w14:paraId="79C9486A" w14:textId="1F54D085">
      <w:pPr>
        <w:rPr>
          <w:sz w:val="24"/>
          <w:szCs w:val="24"/>
        </w:rPr>
      </w:pPr>
      <w:r w:rsidRPr="67E9A719" w:rsidR="002C37C1">
        <w:rPr>
          <w:sz w:val="24"/>
          <w:szCs w:val="24"/>
        </w:rPr>
        <w:t>These skills are developed further throughout Key Stage Two</w:t>
      </w:r>
      <w:r w:rsidRPr="67E9A719" w:rsidR="61F8E90C">
        <w:rPr>
          <w:sz w:val="24"/>
          <w:szCs w:val="24"/>
        </w:rPr>
        <w:t>,</w:t>
      </w:r>
      <w:r w:rsidRPr="67E9A719" w:rsidR="002C37C1">
        <w:rPr>
          <w:sz w:val="24"/>
          <w:szCs w:val="24"/>
        </w:rPr>
        <w:t xml:space="preserve"> where pupils will actively develop their command of vocabulary through high-quality, language rich model texts. </w:t>
      </w:r>
      <w:r w:rsidRPr="67E9A719" w:rsidR="002C37C1">
        <w:rPr>
          <w:sz w:val="24"/>
          <w:szCs w:val="24"/>
        </w:rPr>
        <w:t xml:space="preserve">This will enable them to critically evaluate authors’ use of language and the impact it has on the reader, justifying their ideas </w:t>
      </w:r>
      <w:r w:rsidRPr="67E9A719" w:rsidR="00075F62">
        <w:rPr>
          <w:sz w:val="24"/>
          <w:szCs w:val="24"/>
        </w:rPr>
        <w:t>and will be able to make their own interpretations of a text, offering their views in discussions and making meaningful connections with their wider world knowledge.</w:t>
      </w:r>
      <w:r w:rsidRPr="67E9A719" w:rsidR="00075F62">
        <w:rPr>
          <w:sz w:val="24"/>
          <w:szCs w:val="24"/>
        </w:rPr>
        <w:t xml:space="preserve"> </w:t>
      </w:r>
    </w:p>
    <w:p w:rsidR="00075F62" w:rsidP="67E9A719" w:rsidRDefault="00075F62" w14:paraId="55C6E3F8" w14:textId="653C938C" w14:noSpellErr="1">
      <w:pPr>
        <w:rPr>
          <w:sz w:val="24"/>
          <w:szCs w:val="24"/>
        </w:rPr>
      </w:pPr>
      <w:r w:rsidRPr="67E9A719" w:rsidR="00075F62">
        <w:rPr>
          <w:sz w:val="24"/>
          <w:szCs w:val="24"/>
        </w:rPr>
        <w:t xml:space="preserve">These writing skills are continually developed throughout each year group, supported by age-appropriate spelling, </w:t>
      </w:r>
      <w:r w:rsidRPr="67E9A719" w:rsidR="00075F62">
        <w:rPr>
          <w:sz w:val="24"/>
          <w:szCs w:val="24"/>
        </w:rPr>
        <w:t>punctuation</w:t>
      </w:r>
      <w:r w:rsidRPr="67E9A719" w:rsidR="00075F62">
        <w:rPr>
          <w:sz w:val="24"/>
          <w:szCs w:val="24"/>
        </w:rPr>
        <w:t xml:space="preserve"> and grammar lessons, to ensure pupils connect new and existing knowledge and apply their skills in new contexts. </w:t>
      </w:r>
    </w:p>
    <w:p w:rsidR="00075F62" w:rsidP="67E9A719" w:rsidRDefault="00075F62" w14:paraId="5FF53C25" w14:textId="49016C61" w14:noSpellErr="1">
      <w:pPr>
        <w:rPr>
          <w:sz w:val="24"/>
          <w:szCs w:val="24"/>
        </w:rPr>
      </w:pPr>
      <w:r w:rsidRPr="67E9A719" w:rsidR="00075F62">
        <w:rPr>
          <w:sz w:val="24"/>
          <w:szCs w:val="24"/>
        </w:rPr>
        <w:t xml:space="preserve">Pupils will leave for their next stage of education as confident writers having been introduced to influential texts about people and places, which motivate them to live their lives to the full. </w:t>
      </w:r>
    </w:p>
    <w:sectPr w:rsidR="00075F62">
      <w:headerReference w:type="default" r:id="rId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54FF4" w:rsidP="00075F62" w:rsidRDefault="00754FF4" w14:paraId="261FD7F1" w14:textId="77777777">
      <w:pPr>
        <w:spacing w:after="0" w:line="240" w:lineRule="auto"/>
      </w:pPr>
      <w:r>
        <w:separator/>
      </w:r>
    </w:p>
  </w:endnote>
  <w:endnote w:type="continuationSeparator" w:id="0">
    <w:p w:rsidR="00754FF4" w:rsidP="00075F62" w:rsidRDefault="00754FF4" w14:paraId="19A95F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54FF4" w:rsidP="00075F62" w:rsidRDefault="00754FF4" w14:paraId="08DD38D4" w14:textId="77777777">
      <w:pPr>
        <w:spacing w:after="0" w:line="240" w:lineRule="auto"/>
      </w:pPr>
      <w:r>
        <w:separator/>
      </w:r>
    </w:p>
  </w:footnote>
  <w:footnote w:type="continuationSeparator" w:id="0">
    <w:p w:rsidR="00754FF4" w:rsidP="00075F62" w:rsidRDefault="00754FF4" w14:paraId="2203DBC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075F62" w:rsidR="00075F62" w:rsidP="00075F62" w:rsidRDefault="00075F62" w14:paraId="397F939C" w14:textId="6EDEE285">
    <w:pPr>
      <w:pStyle w:val="Header"/>
      <w:jc w:val="center"/>
      <w:rPr>
        <w:b/>
        <w:bCs/>
        <w:sz w:val="32"/>
        <w:szCs w:val="32"/>
      </w:rPr>
    </w:pPr>
    <w:r w:rsidRPr="00075F62">
      <w:rPr>
        <w:b/>
        <w:bCs/>
        <w:noProof/>
        <w:sz w:val="24"/>
        <w:szCs w:val="24"/>
      </w:rPr>
      <w:drawing>
        <wp:anchor distT="0" distB="0" distL="114300" distR="114300" simplePos="0" relativeHeight="251658240" behindDoc="0" locked="0" layoutInCell="1" allowOverlap="1" wp14:anchorId="26D24881" wp14:editId="4AD480C8">
          <wp:simplePos x="0" y="0"/>
          <wp:positionH relativeFrom="margin">
            <wp:posOffset>-314325</wp:posOffset>
          </wp:positionH>
          <wp:positionV relativeFrom="paragraph">
            <wp:posOffset>-154305</wp:posOffset>
          </wp:positionV>
          <wp:extent cx="733425" cy="632404"/>
          <wp:effectExtent l="0" t="0" r="0" b="0"/>
          <wp:wrapNone/>
          <wp:docPr id="1" name="Picture 1" descr="Phoenix St Peter Academy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enix St Peter Academy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632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5F62">
      <w:rPr>
        <w:b/>
        <w:bCs/>
        <w:noProof/>
        <w:sz w:val="24"/>
        <w:szCs w:val="24"/>
      </w:rPr>
      <w:drawing>
        <wp:anchor distT="0" distB="0" distL="114300" distR="114300" simplePos="0" relativeHeight="251659264" behindDoc="0" locked="0" layoutInCell="1" allowOverlap="1" wp14:anchorId="7C8592DA" wp14:editId="5A58231B">
          <wp:simplePos x="0" y="0"/>
          <wp:positionH relativeFrom="margin">
            <wp:posOffset>5112385</wp:posOffset>
          </wp:positionH>
          <wp:positionV relativeFrom="paragraph">
            <wp:posOffset>-97155</wp:posOffset>
          </wp:positionV>
          <wp:extent cx="1066800" cy="560098"/>
          <wp:effectExtent l="0" t="0" r="0" b="0"/>
          <wp:wrapNone/>
          <wp:docPr id="2" name="Picture 2" descr="REAch2 cautioned over standards at 'inadequat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Ach2 cautioned over standards at 'inadequate' primary 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6800" cy="5600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75F62">
      <w:rPr>
        <w:b/>
        <w:bCs/>
        <w:sz w:val="32"/>
        <w:szCs w:val="32"/>
      </w:rPr>
      <w:t>Phoenix St. Peter Academy</w:t>
    </w:r>
  </w:p>
  <w:p w:rsidRPr="00075F62" w:rsidR="00075F62" w:rsidP="00075F62" w:rsidRDefault="00075F62" w14:paraId="643F2F1F" w14:textId="727460EF">
    <w:pPr>
      <w:pStyle w:val="Header"/>
      <w:jc w:val="center"/>
      <w:rPr>
        <w:i/>
        <w:iCs/>
        <w:sz w:val="20"/>
        <w:szCs w:val="20"/>
      </w:rPr>
    </w:pPr>
    <w:r w:rsidRPr="00075F62">
      <w:rPr>
        <w:i/>
        <w:iCs/>
        <w:sz w:val="20"/>
        <w:szCs w:val="20"/>
      </w:rPr>
      <w:t xml:space="preserve">We are confident, well-educated, and prepared for the future.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D05"/>
    <w:rsid w:val="00075F62"/>
    <w:rsid w:val="002C37C1"/>
    <w:rsid w:val="00754FF4"/>
    <w:rsid w:val="0076101C"/>
    <w:rsid w:val="00764BC9"/>
    <w:rsid w:val="0080447F"/>
    <w:rsid w:val="009F2D05"/>
    <w:rsid w:val="00A86D73"/>
    <w:rsid w:val="61F8E90C"/>
    <w:rsid w:val="66990848"/>
    <w:rsid w:val="67E9A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39737"/>
  <w15:chartTrackingRefBased/>
  <w15:docId w15:val="{0784C8CA-EBA7-4423-B021-E90F23CAC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75F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075F62"/>
  </w:style>
  <w:style w:type="paragraph" w:styleId="Footer">
    <w:name w:val="footer"/>
    <w:basedOn w:val="Normal"/>
    <w:link w:val="FooterChar"/>
    <w:uiPriority w:val="99"/>
    <w:unhideWhenUsed/>
    <w:rsid w:val="00075F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075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4724477E469640AF270FE301B8E242" ma:contentTypeVersion="18" ma:contentTypeDescription="Create a new document." ma:contentTypeScope="" ma:versionID="e12f9522bfa8fccd58de5eb4126f8f4a">
  <xsd:schema xmlns:xsd="http://www.w3.org/2001/XMLSchema" xmlns:xs="http://www.w3.org/2001/XMLSchema" xmlns:p="http://schemas.microsoft.com/office/2006/metadata/properties" xmlns:ns2="becc07a8-29d5-46c8-a63b-e55b299f6f10" xmlns:ns3="a15df84e-a0e8-4343-8c5f-30167ed4d8e8" targetNamespace="http://schemas.microsoft.com/office/2006/metadata/properties" ma:root="true" ma:fieldsID="bdadbf3b365eecb7720a0964680927a0" ns2:_="" ns3:_="">
    <xsd:import namespace="becc07a8-29d5-46c8-a63b-e55b299f6f10"/>
    <xsd:import namespace="a15df84e-a0e8-4343-8c5f-30167ed4d8e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cc07a8-29d5-46c8-a63b-e55b299f6f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5df84e-a0e8-4343-8c5f-30167ed4d8e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ab75159-d736-4722-a097-881425c6725e}" ma:internalName="TaxCatchAll" ma:showField="CatchAllData" ma:web="a15df84e-a0e8-4343-8c5f-30167ed4d8e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5df84e-a0e8-4343-8c5f-30167ed4d8e8" xsi:nil="true"/>
    <lcf76f155ced4ddcb4097134ff3c332f xmlns="becc07a8-29d5-46c8-a63b-e55b299f6f1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A40F48-3D8F-4E60-B0EB-0D18A469855B}"/>
</file>

<file path=customXml/itemProps2.xml><?xml version="1.0" encoding="utf-8"?>
<ds:datastoreItem xmlns:ds="http://schemas.openxmlformats.org/officeDocument/2006/customXml" ds:itemID="{DC214E06-FDB9-49F3-9E5F-A6A2AE3D38EF}">
  <ds:schemaRefs>
    <ds:schemaRef ds:uri="http://schemas.microsoft.com/sharepoint/v3/contenttype/forms"/>
  </ds:schemaRefs>
</ds:datastoreItem>
</file>

<file path=customXml/itemProps3.xml><?xml version="1.0" encoding="utf-8"?>
<ds:datastoreItem xmlns:ds="http://schemas.openxmlformats.org/officeDocument/2006/customXml" ds:itemID="{5B77AAE6-60F8-4D66-BA95-4C3ED531FDC0}">
  <ds:schemaRefs>
    <ds:schemaRef ds:uri="http://schemas.microsoft.com/office/2006/metadata/properties"/>
    <ds:schemaRef ds:uri="http://schemas.microsoft.com/office/infopath/2007/PartnerControls"/>
    <ds:schemaRef ds:uri="a15df84e-a0e8-4343-8c5f-30167ed4d8e8"/>
    <ds:schemaRef ds:uri="becc07a8-29d5-46c8-a63b-e55b299f6f1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Hayes</dc:creator>
  <cp:keywords/>
  <dc:description/>
  <cp:lastModifiedBy>Emily Hayes</cp:lastModifiedBy>
  <cp:revision>4</cp:revision>
  <cp:lastPrinted>2023-05-04T09:17:00Z</cp:lastPrinted>
  <dcterms:created xsi:type="dcterms:W3CDTF">2023-05-04T08:45:00Z</dcterms:created>
  <dcterms:modified xsi:type="dcterms:W3CDTF">2023-05-04T14:15:35Z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0x0101007C4724477E469640AF270FE301B8E242</vt:lpwstr>
  </property>
  <property fmtid="{D5CDD505-2E9C-101B-9397-08002B2CF9AE}" pid="3" name="MediaServiceImageTags">
    <vt:lpwstr/>
  </property>
</Properties>
</file>